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A31" w:rsidRDefault="00B97A31" w:rsidP="00B97A31">
      <w:pPr>
        <w:pStyle w:val="a3"/>
        <w:shd w:val="clear" w:color="auto" w:fill="FFFFFF"/>
        <w:spacing w:before="0" w:beforeAutospacing="0" w:after="0" w:afterAutospacing="0" w:line="360" w:lineRule="auto"/>
        <w:jc w:val="center"/>
        <w:rPr>
          <w:rFonts w:ascii="Arial" w:hAnsi="Arial" w:cs="Arial"/>
          <w:color w:val="000000"/>
          <w:sz w:val="28"/>
          <w:szCs w:val="28"/>
        </w:rPr>
      </w:pPr>
      <w:r>
        <w:rPr>
          <w:color w:val="000000"/>
          <w:sz w:val="28"/>
          <w:szCs w:val="28"/>
        </w:rPr>
        <w:t>«</w:t>
      </w:r>
      <w:r w:rsidRPr="00B97A31">
        <w:rPr>
          <w:color w:val="000000"/>
          <w:sz w:val="28"/>
          <w:szCs w:val="28"/>
        </w:rPr>
        <w:t>Дополнительное образование как ресурс математического развития дошкольников</w:t>
      </w:r>
      <w:r>
        <w:rPr>
          <w:color w:val="000000"/>
          <w:sz w:val="28"/>
          <w:szCs w:val="28"/>
        </w:rPr>
        <w:t>».</w:t>
      </w:r>
    </w:p>
    <w:p w:rsidR="00B97A31" w:rsidRPr="00B97A31" w:rsidRDefault="00B97A31" w:rsidP="00B97A31">
      <w:pPr>
        <w:pStyle w:val="a3"/>
        <w:shd w:val="clear" w:color="auto" w:fill="FFFFFF"/>
        <w:spacing w:before="0" w:beforeAutospacing="0" w:after="0" w:afterAutospacing="0" w:line="360" w:lineRule="auto"/>
        <w:jc w:val="right"/>
        <w:rPr>
          <w:color w:val="000000"/>
          <w:sz w:val="28"/>
          <w:szCs w:val="28"/>
        </w:rPr>
      </w:pPr>
      <w:r w:rsidRPr="00B97A31">
        <w:rPr>
          <w:color w:val="000000"/>
          <w:sz w:val="28"/>
          <w:szCs w:val="28"/>
        </w:rPr>
        <w:t xml:space="preserve">Тихонова Мария Ивановна - воспитатель МБДОУ №88 </w:t>
      </w:r>
    </w:p>
    <w:p w:rsidR="00B15C0D" w:rsidRDefault="00B15C0D" w:rsidP="00B97A31">
      <w:pPr>
        <w:pStyle w:val="a3"/>
        <w:shd w:val="clear" w:color="auto" w:fill="FFFFFF"/>
        <w:spacing w:before="0" w:beforeAutospacing="0" w:after="0" w:afterAutospacing="0" w:line="360" w:lineRule="auto"/>
        <w:jc w:val="right"/>
        <w:rPr>
          <w:rFonts w:ascii="Arial" w:hAnsi="Arial" w:cs="Arial"/>
          <w:color w:val="000000"/>
          <w:sz w:val="28"/>
          <w:szCs w:val="28"/>
        </w:rPr>
      </w:pPr>
    </w:p>
    <w:p w:rsidR="00B15C0D" w:rsidRPr="00B97A31" w:rsidRDefault="00B15C0D" w:rsidP="00B97A31">
      <w:pPr>
        <w:pStyle w:val="a3"/>
        <w:shd w:val="clear" w:color="auto" w:fill="FFFFFF"/>
        <w:spacing w:before="0" w:beforeAutospacing="0" w:after="0" w:afterAutospacing="0" w:line="360" w:lineRule="auto"/>
        <w:jc w:val="both"/>
        <w:rPr>
          <w:sz w:val="28"/>
          <w:szCs w:val="28"/>
        </w:rPr>
      </w:pPr>
      <w:r w:rsidRPr="00B97A31">
        <w:t xml:space="preserve">    </w:t>
      </w:r>
      <w:r w:rsidRPr="00B97A31">
        <w:rPr>
          <w:sz w:val="28"/>
          <w:szCs w:val="28"/>
        </w:rPr>
        <w:t xml:space="preserve"> На протяжении всей своей жизни человек формируется и развивается  в деятельности. Дошкольное детство является коротким, но важным периодом становления личности, когда ребенок приобретает первоначальные знания об окружающем мире, у него вырабатываются навыки и привычки адекватного поведения. Для умственного развития детей существенное значение имеет приобретение ими математических представлений, которые активно влияют на формирование умственных действий, столь необходимых для познания окружающего мира и решения различного рода практических задач, а также для успешного обучения в школе.</w:t>
      </w:r>
    </w:p>
    <w:p w:rsidR="00125491" w:rsidRPr="00B97A31" w:rsidRDefault="00125491" w:rsidP="00B97A31">
      <w:pPr>
        <w:shd w:val="clear" w:color="auto" w:fill="FFFFFF"/>
        <w:spacing w:after="0" w:line="360" w:lineRule="auto"/>
        <w:ind w:firstLine="284"/>
        <w:jc w:val="both"/>
        <w:rPr>
          <w:rFonts w:ascii="Times New Roman" w:hAnsi="Times New Roman" w:cs="Times New Roman"/>
          <w:sz w:val="28"/>
          <w:szCs w:val="28"/>
        </w:rPr>
      </w:pPr>
      <w:r w:rsidRPr="00B97A31">
        <w:rPr>
          <w:rFonts w:ascii="Times New Roman" w:hAnsi="Times New Roman" w:cs="Times New Roman"/>
          <w:sz w:val="28"/>
          <w:szCs w:val="28"/>
        </w:rPr>
        <w:t xml:space="preserve">Математика занимает особое место в науке, культуре и общественной жизни, являясь одной из важнейших составляющих мирового научно-технического прогресса. Изучение математики играет системообразующую роль в образовании, развивая познавательные способности человека, в том числе к логическому мышлению, влияя на преподавание других дисциплин. Качественное математическое образование необходимо каждому для его успешной жизни в современном обществе. Успех нашей страны в XXI веке, эффективность использования природных ресурсов, развитие экономики, обороноспособность, создание современных технологий зависят от уровня математической науки, математического образования и математической грамотности всего населения, от эффективного использования современных математических методов. Без высокого уровня математического образования невозможны выполнение поставленной задачи по созданию инновационной экономики, реализация долгосрочных целей и задач социально-экономического развития Российской Федерации, модернизация 25 млн. высокопроизводительных рабочих мест к 2020 году. Развитые страны и страны, совершающие в настоящее время технологический рывок, </w:t>
      </w:r>
      <w:r w:rsidRPr="00B97A31">
        <w:rPr>
          <w:rFonts w:ascii="Times New Roman" w:hAnsi="Times New Roman" w:cs="Times New Roman"/>
          <w:sz w:val="28"/>
          <w:szCs w:val="28"/>
        </w:rPr>
        <w:lastRenderedPageBreak/>
        <w:t>вкладывают существенные ресурсы в развитие математики и математического образования.</w:t>
      </w:r>
    </w:p>
    <w:p w:rsidR="00125491" w:rsidRPr="00B97A31" w:rsidRDefault="00125491" w:rsidP="00B97A31">
      <w:pPr>
        <w:shd w:val="clear" w:color="auto" w:fill="FFFFFF"/>
        <w:spacing w:after="0" w:line="360" w:lineRule="auto"/>
        <w:ind w:firstLine="284"/>
        <w:jc w:val="both"/>
        <w:rPr>
          <w:rFonts w:ascii="Times New Roman" w:hAnsi="Times New Roman" w:cs="Times New Roman"/>
          <w:sz w:val="28"/>
          <w:szCs w:val="28"/>
          <w:u w:val="single"/>
        </w:rPr>
      </w:pPr>
      <w:r w:rsidRPr="00B97A31">
        <w:rPr>
          <w:rStyle w:val="a5"/>
          <w:rFonts w:ascii="Times New Roman" w:hAnsi="Times New Roman" w:cs="Times New Roman"/>
          <w:b/>
          <w:bCs/>
          <w:sz w:val="28"/>
          <w:szCs w:val="28"/>
        </w:rPr>
        <w:t>Математика</w:t>
      </w:r>
      <w:r w:rsidRPr="00B97A31">
        <w:rPr>
          <w:rFonts w:ascii="Times New Roman" w:hAnsi="Times New Roman" w:cs="Times New Roman"/>
          <w:sz w:val="28"/>
          <w:szCs w:val="28"/>
        </w:rPr>
        <w:t xml:space="preserve"> занимает особое место в науке, культуре и общественной жизни, являясь одной из важнейших составляющих мирового научно-технического прогресса. </w:t>
      </w:r>
      <w:proofErr w:type="gramStart"/>
      <w:r w:rsidRPr="00B97A31">
        <w:rPr>
          <w:rFonts w:ascii="Times New Roman" w:hAnsi="Times New Roman" w:cs="Times New Roman"/>
          <w:sz w:val="28"/>
          <w:szCs w:val="28"/>
        </w:rPr>
        <w:t>Качественное математическое образование необходимо каждому человеку для его успешной жизни в современном обществе</w:t>
      </w:r>
      <w:r w:rsidR="00B97A31">
        <w:rPr>
          <w:rFonts w:ascii="Times New Roman" w:hAnsi="Times New Roman" w:cs="Times New Roman"/>
          <w:sz w:val="28"/>
          <w:szCs w:val="28"/>
        </w:rPr>
        <w:t xml:space="preserve"> (</w:t>
      </w:r>
      <w:hyperlink r:id="rId4" w:tgtFrame="_blank" w:tooltip="http://xn--80abucjiibhv9a.xn--p1ai/%D0%B4%D0%BE%D0%BA%D1%83%D0%BC%D0%B5%D0%BD%D1%82%D1%8B/3650/%D1%84%D0%B0%D0%B9%D0%BB/2730/%D0%9A%D0%BE%D0%BD%D1%86%D0%B5%D0%BF%D1%86%D0%B8%D1%8F%20%D1%80%D0%B0%D0%B7%D0%B2%D0%B8%D1%82%D0%B8%D1%8F%20%D0%BC%D0%B0%D1%82%D0%B5%D0" w:history="1">
        <w:r w:rsidR="00B97A31" w:rsidRPr="00B97A31">
          <w:rPr>
            <w:rStyle w:val="a4"/>
            <w:rFonts w:ascii="Times New Roman" w:hAnsi="Times New Roman" w:cs="Times New Roman"/>
            <w:b w:val="0"/>
            <w:sz w:val="28"/>
            <w:szCs w:val="28"/>
            <w:shd w:val="clear" w:color="auto" w:fill="F7F8EC"/>
          </w:rPr>
          <w:t>Концепция развития математического образования в Российской федерации (утверждена распоряжением Правительства РФ от 24.12.2013 года № 2506-р)</w:t>
        </w:r>
      </w:hyperlink>
      <w:r w:rsidR="00B97A31" w:rsidRPr="00B97A31">
        <w:rPr>
          <w:rFonts w:ascii="Times New Roman" w:hAnsi="Times New Roman" w:cs="Times New Roman"/>
          <w:b/>
          <w:sz w:val="28"/>
          <w:szCs w:val="28"/>
        </w:rPr>
        <w:t>.</w:t>
      </w:r>
      <w:proofErr w:type="gramEnd"/>
    </w:p>
    <w:p w:rsidR="00125491" w:rsidRPr="00B97A31" w:rsidRDefault="00125491" w:rsidP="00B97A31">
      <w:pPr>
        <w:pStyle w:val="a3"/>
        <w:shd w:val="clear" w:color="auto" w:fill="FFFFFF"/>
        <w:spacing w:before="0" w:beforeAutospacing="0" w:after="0" w:afterAutospacing="0" w:line="360" w:lineRule="auto"/>
        <w:ind w:firstLine="284"/>
        <w:jc w:val="both"/>
        <w:rPr>
          <w:sz w:val="28"/>
          <w:szCs w:val="28"/>
        </w:rPr>
      </w:pPr>
      <w:r w:rsidRPr="00B97A31">
        <w:rPr>
          <w:rStyle w:val="a5"/>
          <w:b/>
          <w:bCs/>
          <w:sz w:val="28"/>
          <w:szCs w:val="28"/>
        </w:rPr>
        <w:t>Цель Концепции развития математического образования  </w:t>
      </w:r>
      <w:r w:rsidRPr="00B97A31">
        <w:rPr>
          <w:sz w:val="28"/>
          <w:szCs w:val="28"/>
        </w:rPr>
        <w:t>- вывести российское математическое образование на лидирующее положение в мире.</w:t>
      </w:r>
    </w:p>
    <w:p w:rsidR="00125491" w:rsidRPr="00B97A31" w:rsidRDefault="005A1B09" w:rsidP="00B97A31">
      <w:pPr>
        <w:pStyle w:val="a3"/>
        <w:shd w:val="clear" w:color="auto" w:fill="FFFFFF"/>
        <w:spacing w:before="0" w:beforeAutospacing="0" w:after="0" w:afterAutospacing="0" w:line="360" w:lineRule="auto"/>
        <w:jc w:val="both"/>
        <w:rPr>
          <w:sz w:val="28"/>
          <w:szCs w:val="28"/>
        </w:rPr>
      </w:pPr>
      <w:r w:rsidRPr="00B97A31">
        <w:rPr>
          <w:rStyle w:val="a5"/>
          <w:b/>
          <w:bCs/>
          <w:sz w:val="28"/>
          <w:szCs w:val="28"/>
        </w:rPr>
        <w:t xml:space="preserve">   </w:t>
      </w:r>
      <w:r w:rsidR="00125491" w:rsidRPr="00B97A31">
        <w:rPr>
          <w:rStyle w:val="a5"/>
          <w:b/>
          <w:bCs/>
          <w:sz w:val="28"/>
          <w:szCs w:val="28"/>
        </w:rPr>
        <w:t>Математика</w:t>
      </w:r>
      <w:r w:rsidR="00125491" w:rsidRPr="00B97A31">
        <w:rPr>
          <w:sz w:val="28"/>
          <w:szCs w:val="28"/>
        </w:rPr>
        <w:t> в России должна стать передовой и привлекательной областью знания и деятельности, получение математических знаний - осознанным и внутренне мотивированным процессом.</w:t>
      </w:r>
    </w:p>
    <w:p w:rsidR="00B97A31" w:rsidRDefault="00037AFA" w:rsidP="00B97A31">
      <w:pPr>
        <w:pStyle w:val="a3"/>
        <w:shd w:val="clear" w:color="auto" w:fill="FFFDE5"/>
        <w:spacing w:before="0" w:beforeAutospacing="0" w:after="0" w:afterAutospacing="0" w:line="360" w:lineRule="auto"/>
        <w:jc w:val="both"/>
        <w:rPr>
          <w:sz w:val="28"/>
          <w:szCs w:val="28"/>
        </w:rPr>
      </w:pPr>
      <w:r w:rsidRPr="00B97A31">
        <w:rPr>
          <w:rFonts w:eastAsiaTheme="minorHAnsi"/>
          <w:sz w:val="28"/>
          <w:szCs w:val="28"/>
          <w:lang w:eastAsia="en-US"/>
        </w:rPr>
        <w:t xml:space="preserve">   </w:t>
      </w:r>
      <w:r w:rsidR="00E128C2" w:rsidRPr="00B97A31">
        <w:rPr>
          <w:rFonts w:eastAsiaTheme="minorHAnsi"/>
          <w:sz w:val="28"/>
          <w:szCs w:val="28"/>
          <w:lang w:eastAsia="en-US"/>
        </w:rPr>
        <w:t xml:space="preserve">   </w:t>
      </w:r>
      <w:r w:rsidRPr="00B97A31">
        <w:rPr>
          <w:b/>
          <w:sz w:val="28"/>
          <w:szCs w:val="28"/>
        </w:rPr>
        <w:t>Детский сад</w:t>
      </w:r>
      <w:r w:rsidRPr="00B97A31">
        <w:rPr>
          <w:sz w:val="28"/>
          <w:szCs w:val="28"/>
        </w:rPr>
        <w:t xml:space="preserve"> – первая ступень общей системы образования, главной целью которой является всестороннее развитие ребенка. Большое  значение для развития дошкольника имеет организация системы дополнительного образования в ДОУ, которое способно обеспечить переход от интересов детей к развитию их способностей. Развитие творческой активности каждого ребенка представляется главной задачей современного дополнительного образования  и качества образования в целом.</w:t>
      </w:r>
    </w:p>
    <w:p w:rsidR="00FB4332" w:rsidRPr="00B97A31" w:rsidRDefault="00FB4332" w:rsidP="00B97A31">
      <w:pPr>
        <w:pStyle w:val="a3"/>
        <w:shd w:val="clear" w:color="auto" w:fill="FFFDE5"/>
        <w:spacing w:before="0" w:beforeAutospacing="0" w:after="0" w:afterAutospacing="0" w:line="360" w:lineRule="auto"/>
        <w:ind w:firstLine="708"/>
        <w:jc w:val="both"/>
        <w:rPr>
          <w:sz w:val="28"/>
          <w:szCs w:val="28"/>
        </w:rPr>
      </w:pPr>
      <w:r w:rsidRPr="00B97A31">
        <w:rPr>
          <w:sz w:val="28"/>
          <w:szCs w:val="28"/>
        </w:rPr>
        <w:t>Дополнительное образование в отличие от образовательного процесса, не регламентируется стандартами, а определяется социальным заказом детей, родителей, других социальных институтов. Содержание современного дополнительного образования детей расширяет возможности личностного развития детей за счет расширения образовательного пространства ребенка исходя из его потребностей. Дополнительное образование является и средством мотивации развития личности к познанию и творчеству в процессе широкого разнообразия видов деятельности в различных образовательных областях.</w:t>
      </w:r>
      <w:r w:rsidR="00037AFA" w:rsidRPr="00B97A31">
        <w:rPr>
          <w:rFonts w:eastAsiaTheme="minorHAnsi"/>
          <w:sz w:val="28"/>
          <w:szCs w:val="28"/>
          <w:lang w:eastAsia="en-US"/>
        </w:rPr>
        <w:t xml:space="preserve"> </w:t>
      </w:r>
    </w:p>
    <w:p w:rsidR="00037AFA" w:rsidRPr="00B97A31" w:rsidRDefault="00037AFA" w:rsidP="00B97A31">
      <w:pPr>
        <w:pStyle w:val="a3"/>
        <w:shd w:val="clear" w:color="auto" w:fill="FFFDE5"/>
        <w:spacing w:before="0" w:beforeAutospacing="0" w:after="0" w:afterAutospacing="0" w:line="360" w:lineRule="auto"/>
        <w:ind w:firstLine="708"/>
        <w:jc w:val="both"/>
        <w:rPr>
          <w:sz w:val="28"/>
          <w:szCs w:val="28"/>
        </w:rPr>
      </w:pPr>
      <w:r w:rsidRPr="00B97A31">
        <w:rPr>
          <w:sz w:val="28"/>
          <w:szCs w:val="28"/>
        </w:rPr>
        <w:lastRenderedPageBreak/>
        <w:t>Использование дополнительных программ дошкольного образования (далее — дополнительные программы) стало возможным с развитием новых гибких форм образования дошкольников в творческих студиях, кружках, спортивных секциях, организуемых  в дошкольном учреждении.</w:t>
      </w:r>
    </w:p>
    <w:p w:rsidR="000778E0" w:rsidRPr="00B97A31" w:rsidRDefault="00037AFA" w:rsidP="00B97A31">
      <w:pPr>
        <w:pStyle w:val="a3"/>
        <w:shd w:val="clear" w:color="auto" w:fill="FFFDE5"/>
        <w:spacing w:before="0" w:beforeAutospacing="0" w:after="0" w:afterAutospacing="0" w:line="360" w:lineRule="auto"/>
        <w:jc w:val="both"/>
        <w:rPr>
          <w:sz w:val="28"/>
          <w:szCs w:val="28"/>
        </w:rPr>
      </w:pPr>
      <w:r w:rsidRPr="00B97A31">
        <w:rPr>
          <w:sz w:val="28"/>
          <w:szCs w:val="28"/>
        </w:rPr>
        <w:t xml:space="preserve">      Дополнительное образование детей дошкольного возраста является актуальным направлением развития нашего дошкольного учреждения. В учреждении накоплен определенный положительный опыт его организации. Дополнительные образовательные услуги по праву рассматриваются как важнейшая составляющая образовательного пространства, социально востребовано как образование, органично сочетающее в себе воспитание, обучение и развитие личности ребенка, наиболее открыто и свободно от стандартного подхода: постоянно обновляется его содержание, методы и формы работы с детьми, творческий подход к реализации услуги педагогом дополнительного образования.</w:t>
      </w:r>
    </w:p>
    <w:p w:rsidR="000778E0" w:rsidRPr="00B97A31" w:rsidRDefault="000778E0" w:rsidP="00B97A31">
      <w:pPr>
        <w:pStyle w:val="a3"/>
        <w:shd w:val="clear" w:color="auto" w:fill="FFFDE5"/>
        <w:spacing w:before="0" w:beforeAutospacing="0" w:after="0" w:afterAutospacing="0" w:line="360" w:lineRule="auto"/>
        <w:jc w:val="both"/>
        <w:rPr>
          <w:sz w:val="28"/>
          <w:szCs w:val="28"/>
        </w:rPr>
      </w:pPr>
      <w:r w:rsidRPr="00B97A31">
        <w:rPr>
          <w:sz w:val="28"/>
          <w:szCs w:val="28"/>
        </w:rPr>
        <w:t xml:space="preserve">     </w:t>
      </w:r>
      <w:r w:rsidR="00E128C2" w:rsidRPr="00B97A31">
        <w:rPr>
          <w:sz w:val="28"/>
          <w:szCs w:val="28"/>
        </w:rPr>
        <w:t xml:space="preserve">   </w:t>
      </w:r>
      <w:r w:rsidRPr="00B97A31">
        <w:rPr>
          <w:sz w:val="28"/>
          <w:szCs w:val="28"/>
        </w:rPr>
        <w:t xml:space="preserve">В связи с актуальностью развития математического образования дошкольников мы проводим кружок « </w:t>
      </w:r>
      <w:proofErr w:type="spellStart"/>
      <w:proofErr w:type="gramStart"/>
      <w:r w:rsidRPr="00B97A31">
        <w:rPr>
          <w:sz w:val="28"/>
          <w:szCs w:val="28"/>
        </w:rPr>
        <w:t>Шахматно</w:t>
      </w:r>
      <w:proofErr w:type="spellEnd"/>
      <w:r w:rsidRPr="00B97A31">
        <w:rPr>
          <w:sz w:val="28"/>
          <w:szCs w:val="28"/>
        </w:rPr>
        <w:t xml:space="preserve"> - шашечный</w:t>
      </w:r>
      <w:proofErr w:type="gramEnd"/>
      <w:r w:rsidRPr="00B97A31">
        <w:rPr>
          <w:sz w:val="28"/>
          <w:szCs w:val="28"/>
        </w:rPr>
        <w:t xml:space="preserve"> всеобуч».</w:t>
      </w:r>
    </w:p>
    <w:p w:rsidR="000778E0" w:rsidRPr="00B97A31" w:rsidRDefault="000778E0" w:rsidP="00B97A31">
      <w:pPr>
        <w:pStyle w:val="a3"/>
        <w:shd w:val="clear" w:color="auto" w:fill="FFFFFF"/>
        <w:spacing w:before="0" w:beforeAutospacing="0" w:after="0" w:afterAutospacing="0" w:line="360" w:lineRule="auto"/>
        <w:jc w:val="both"/>
        <w:rPr>
          <w:sz w:val="28"/>
          <w:szCs w:val="28"/>
        </w:rPr>
      </w:pPr>
      <w:r w:rsidRPr="00B97A31">
        <w:rPr>
          <w:sz w:val="28"/>
          <w:szCs w:val="28"/>
        </w:rPr>
        <w:t xml:space="preserve">   </w:t>
      </w:r>
      <w:r w:rsidR="00E128C2" w:rsidRPr="00B97A31">
        <w:rPr>
          <w:sz w:val="28"/>
          <w:szCs w:val="28"/>
        </w:rPr>
        <w:t xml:space="preserve">    </w:t>
      </w:r>
      <w:r w:rsidRPr="00B97A31">
        <w:rPr>
          <w:sz w:val="28"/>
          <w:szCs w:val="28"/>
        </w:rPr>
        <w:t xml:space="preserve"> Вряд ли кто-нибудь сомневается, что одним из хороших способов развития ребенка является его увлечение интеллектуальными играми, самыми известными и популярными из которых, конечно же, являются шахматы и шашки.</w:t>
      </w:r>
    </w:p>
    <w:p w:rsidR="00B15C0D" w:rsidRPr="00B97A31" w:rsidRDefault="000778E0" w:rsidP="00B97A31">
      <w:pPr>
        <w:pStyle w:val="a3"/>
        <w:shd w:val="clear" w:color="auto" w:fill="FFFFFF"/>
        <w:spacing w:before="0" w:beforeAutospacing="0" w:after="0" w:afterAutospacing="0" w:line="360" w:lineRule="auto"/>
        <w:jc w:val="both"/>
        <w:rPr>
          <w:sz w:val="28"/>
          <w:szCs w:val="28"/>
        </w:rPr>
      </w:pPr>
      <w:r w:rsidRPr="00B97A31">
        <w:rPr>
          <w:sz w:val="28"/>
          <w:szCs w:val="28"/>
        </w:rPr>
        <w:t xml:space="preserve">   </w:t>
      </w:r>
      <w:r w:rsidR="00E128C2" w:rsidRPr="00B97A31">
        <w:rPr>
          <w:sz w:val="28"/>
          <w:szCs w:val="28"/>
        </w:rPr>
        <w:t xml:space="preserve">    </w:t>
      </w:r>
      <w:r w:rsidR="00FB4332" w:rsidRPr="00B97A31">
        <w:rPr>
          <w:sz w:val="28"/>
          <w:szCs w:val="28"/>
        </w:rPr>
        <w:t xml:space="preserve"> </w:t>
      </w:r>
      <w:r w:rsidRPr="00B97A31">
        <w:rPr>
          <w:b/>
          <w:bCs/>
          <w:sz w:val="28"/>
          <w:szCs w:val="28"/>
        </w:rPr>
        <w:t>Шашки</w:t>
      </w:r>
      <w:r w:rsidR="00AB40C3" w:rsidRPr="00B97A31">
        <w:rPr>
          <w:b/>
          <w:bCs/>
          <w:sz w:val="28"/>
          <w:szCs w:val="28"/>
        </w:rPr>
        <w:t xml:space="preserve"> и шахматы</w:t>
      </w:r>
      <w:r w:rsidRPr="00B97A31">
        <w:rPr>
          <w:b/>
          <w:bCs/>
          <w:sz w:val="28"/>
          <w:szCs w:val="28"/>
        </w:rPr>
        <w:t xml:space="preserve"> для детей</w:t>
      </w:r>
      <w:r w:rsidRPr="00B97A31">
        <w:rPr>
          <w:sz w:val="28"/>
          <w:szCs w:val="28"/>
        </w:rPr>
        <w:t> – это отличное средство развития в ребенке важных качеств и в первую очередь – памяти и логичес</w:t>
      </w:r>
      <w:r w:rsidR="005A1B09" w:rsidRPr="00B97A31">
        <w:rPr>
          <w:sz w:val="28"/>
          <w:szCs w:val="28"/>
        </w:rPr>
        <w:t xml:space="preserve">кого мышления. Помимо этого игра в шашки или шахматы </w:t>
      </w:r>
      <w:r w:rsidRPr="00B97A31">
        <w:rPr>
          <w:sz w:val="28"/>
          <w:szCs w:val="28"/>
        </w:rPr>
        <w:t xml:space="preserve"> для ребенка — это еще и интуиция, целеустремленность, умение принимать верные решения и </w:t>
      </w:r>
      <w:proofErr w:type="gramStart"/>
      <w:r w:rsidRPr="00B97A31">
        <w:rPr>
          <w:sz w:val="28"/>
          <w:szCs w:val="28"/>
        </w:rPr>
        <w:t>другие</w:t>
      </w:r>
      <w:proofErr w:type="gramEnd"/>
      <w:r w:rsidRPr="00B97A31">
        <w:rPr>
          <w:sz w:val="28"/>
          <w:szCs w:val="28"/>
        </w:rPr>
        <w:t xml:space="preserve"> полезные для жизни качества.</w:t>
      </w:r>
    </w:p>
    <w:p w:rsidR="00AB40C3" w:rsidRPr="00B97A31" w:rsidRDefault="00AB40C3" w:rsidP="00B97A31">
      <w:pPr>
        <w:pStyle w:val="a3"/>
        <w:shd w:val="clear" w:color="auto" w:fill="FFFFFF"/>
        <w:spacing w:before="0" w:beforeAutospacing="0" w:after="0" w:afterAutospacing="0" w:line="360" w:lineRule="auto"/>
        <w:jc w:val="both"/>
        <w:rPr>
          <w:sz w:val="28"/>
          <w:szCs w:val="28"/>
        </w:rPr>
      </w:pPr>
      <w:r w:rsidRPr="00B97A31">
        <w:rPr>
          <w:sz w:val="28"/>
          <w:szCs w:val="28"/>
        </w:rPr>
        <w:t xml:space="preserve">    </w:t>
      </w:r>
      <w:r w:rsidR="000778E0" w:rsidRPr="00B97A31">
        <w:rPr>
          <w:sz w:val="28"/>
          <w:szCs w:val="28"/>
        </w:rPr>
        <w:t xml:space="preserve"> </w:t>
      </w:r>
      <w:r w:rsidR="00E128C2" w:rsidRPr="00B97A31">
        <w:rPr>
          <w:sz w:val="28"/>
          <w:szCs w:val="28"/>
        </w:rPr>
        <w:t xml:space="preserve">   </w:t>
      </w:r>
      <w:r w:rsidRPr="00B97A31">
        <w:rPr>
          <w:rStyle w:val="a4"/>
          <w:i/>
          <w:iCs/>
          <w:sz w:val="28"/>
          <w:szCs w:val="28"/>
        </w:rPr>
        <w:t>Шашки и шахматы</w:t>
      </w:r>
      <w:r w:rsidRPr="00B97A31">
        <w:rPr>
          <w:sz w:val="28"/>
          <w:szCs w:val="28"/>
        </w:rPr>
        <w:t> по праву признаны одним</w:t>
      </w:r>
      <w:r w:rsidR="00B97A31">
        <w:rPr>
          <w:sz w:val="28"/>
          <w:szCs w:val="28"/>
        </w:rPr>
        <w:t xml:space="preserve">и из самых интеллектуальных игр, </w:t>
      </w:r>
      <w:r w:rsidRPr="00B97A31">
        <w:rPr>
          <w:sz w:val="28"/>
          <w:szCs w:val="28"/>
        </w:rPr>
        <w:t>поэтому, прежде всего, они стимулируют</w:t>
      </w:r>
      <w:r w:rsidRPr="00B97A31">
        <w:rPr>
          <w:rStyle w:val="apple-converted-space"/>
          <w:sz w:val="28"/>
          <w:szCs w:val="28"/>
        </w:rPr>
        <w:t> </w:t>
      </w:r>
      <w:r w:rsidRPr="00B97A31">
        <w:rPr>
          <w:rStyle w:val="a5"/>
          <w:sz w:val="28"/>
          <w:szCs w:val="28"/>
        </w:rPr>
        <w:t>мыслительную деятельность детей, способствуют их логическому мышлению, развивают пространственное воображение, память и внимание</w:t>
      </w:r>
      <w:r w:rsidRPr="00B97A31">
        <w:rPr>
          <w:sz w:val="28"/>
          <w:szCs w:val="28"/>
        </w:rPr>
        <w:t xml:space="preserve">, что очень важно для подготовки к школе. Поскольку </w:t>
      </w:r>
      <w:r w:rsidRPr="00B97A31">
        <w:rPr>
          <w:sz w:val="28"/>
          <w:szCs w:val="28"/>
        </w:rPr>
        <w:lastRenderedPageBreak/>
        <w:t>большая часть детей в дошкольном возрасте по своей природе очень подвижны и активны и им трудно сосредоточить свое внимание на продолжительное время, то эти волшебные игры ненавязчиво формируют у них такое качество, как усидчивость.</w:t>
      </w:r>
    </w:p>
    <w:p w:rsidR="00AB40C3" w:rsidRPr="00B97A31" w:rsidRDefault="00AB40C3" w:rsidP="00B97A31">
      <w:pPr>
        <w:pStyle w:val="a3"/>
        <w:shd w:val="clear" w:color="auto" w:fill="FFFFFF"/>
        <w:spacing w:before="0" w:beforeAutospacing="0" w:after="0" w:afterAutospacing="0" w:line="360" w:lineRule="auto"/>
        <w:jc w:val="both"/>
        <w:rPr>
          <w:sz w:val="28"/>
          <w:szCs w:val="28"/>
        </w:rPr>
      </w:pPr>
      <w:r w:rsidRPr="00B97A31">
        <w:rPr>
          <w:sz w:val="28"/>
          <w:szCs w:val="28"/>
        </w:rPr>
        <w:t xml:space="preserve">   </w:t>
      </w:r>
      <w:r w:rsidR="00E128C2" w:rsidRPr="00B97A31">
        <w:rPr>
          <w:sz w:val="28"/>
          <w:szCs w:val="28"/>
        </w:rPr>
        <w:t xml:space="preserve">    </w:t>
      </w:r>
      <w:r w:rsidRPr="00B97A31">
        <w:rPr>
          <w:sz w:val="28"/>
          <w:szCs w:val="28"/>
        </w:rPr>
        <w:t>А также эти игры воспитывают в детях такие немаловажные для их будущей жизни качества, как умение самостоятельно думать и нести ответственность за принятое решение, адекватно отно</w:t>
      </w:r>
      <w:r w:rsidR="00B97A31">
        <w:rPr>
          <w:sz w:val="28"/>
          <w:szCs w:val="28"/>
        </w:rPr>
        <w:t xml:space="preserve">ситься к неудачам и поражениям. </w:t>
      </w:r>
      <w:r w:rsidRPr="00B97A31">
        <w:rPr>
          <w:sz w:val="28"/>
          <w:szCs w:val="28"/>
        </w:rPr>
        <w:t>Более того, работа в кружке предусматривает совместную деятельность детей, что совершенствует навыки общения, воспитывает доброжелательное отношение детей друг к другу, тем самым создавая благоприятный эмоциональный фон в группе.</w:t>
      </w:r>
    </w:p>
    <w:p w:rsidR="00B725D1" w:rsidRPr="00B97A31" w:rsidRDefault="00B725D1" w:rsidP="00B97A31">
      <w:pPr>
        <w:pStyle w:val="a3"/>
        <w:shd w:val="clear" w:color="auto" w:fill="FFFFFF"/>
        <w:spacing w:before="0" w:beforeAutospacing="0" w:after="0" w:afterAutospacing="0" w:line="360" w:lineRule="auto"/>
        <w:jc w:val="both"/>
        <w:rPr>
          <w:sz w:val="28"/>
          <w:szCs w:val="28"/>
        </w:rPr>
      </w:pPr>
      <w:r w:rsidRPr="00B97A31">
        <w:rPr>
          <w:sz w:val="28"/>
          <w:szCs w:val="28"/>
        </w:rPr>
        <w:t xml:space="preserve">   </w:t>
      </w:r>
      <w:r w:rsidR="00E128C2" w:rsidRPr="00B97A31">
        <w:rPr>
          <w:sz w:val="28"/>
          <w:szCs w:val="28"/>
        </w:rPr>
        <w:t xml:space="preserve">    </w:t>
      </w:r>
      <w:r w:rsidRPr="00B97A31">
        <w:rPr>
          <w:sz w:val="28"/>
          <w:szCs w:val="28"/>
        </w:rPr>
        <w:t>Мы начали в средней группе со знакомства с шашками, он в подготовительной группе познакомимся и с шахматами.</w:t>
      </w:r>
    </w:p>
    <w:p w:rsidR="00B725D1" w:rsidRPr="00B97A31" w:rsidRDefault="00AB40C3" w:rsidP="00B97A31">
      <w:pPr>
        <w:pStyle w:val="a3"/>
        <w:shd w:val="clear" w:color="auto" w:fill="FFFFFF"/>
        <w:spacing w:before="0" w:beforeAutospacing="0" w:after="0" w:afterAutospacing="0" w:line="360" w:lineRule="auto"/>
        <w:jc w:val="both"/>
        <w:rPr>
          <w:sz w:val="28"/>
          <w:szCs w:val="28"/>
        </w:rPr>
      </w:pPr>
      <w:r w:rsidRPr="00B97A31">
        <w:rPr>
          <w:sz w:val="28"/>
          <w:szCs w:val="28"/>
        </w:rPr>
        <w:t xml:space="preserve">    </w:t>
      </w:r>
      <w:r w:rsidR="00E128C2" w:rsidRPr="00B97A31">
        <w:rPr>
          <w:sz w:val="28"/>
          <w:szCs w:val="28"/>
        </w:rPr>
        <w:t xml:space="preserve">   </w:t>
      </w:r>
      <w:r w:rsidR="00B725D1" w:rsidRPr="00B97A31">
        <w:rPr>
          <w:sz w:val="28"/>
          <w:szCs w:val="28"/>
        </w:rPr>
        <w:t>При обучении игре в шашки или шахматы, прежде всего, важно знать</w:t>
      </w:r>
      <w:proofErr w:type="gramStart"/>
      <w:r w:rsidR="00B725D1" w:rsidRPr="00B97A31">
        <w:rPr>
          <w:sz w:val="28"/>
          <w:szCs w:val="28"/>
        </w:rPr>
        <w:t xml:space="preserve"> ,</w:t>
      </w:r>
      <w:proofErr w:type="gramEnd"/>
      <w:r w:rsidR="00B725D1" w:rsidRPr="00B97A31">
        <w:rPr>
          <w:sz w:val="28"/>
          <w:szCs w:val="28"/>
        </w:rPr>
        <w:t xml:space="preserve"> что детей ни в коем случае нельзя заставлять, они должны сами этого захотеть. В группе всегда найдутся активные и любопытные дети, которые любят «что – то новенькое», сначала они включаются в работу, затем и другие дети, глядя на них, тоже начинают увлекаться игрой в шашки или шахматы.</w:t>
      </w:r>
    </w:p>
    <w:p w:rsidR="00B725D1" w:rsidRPr="00B97A31" w:rsidRDefault="00B725D1" w:rsidP="00B97A31">
      <w:pPr>
        <w:pStyle w:val="a3"/>
        <w:shd w:val="clear" w:color="auto" w:fill="FFFFFF"/>
        <w:spacing w:before="0" w:beforeAutospacing="0" w:after="0" w:afterAutospacing="0" w:line="360" w:lineRule="auto"/>
        <w:jc w:val="both"/>
        <w:rPr>
          <w:sz w:val="28"/>
          <w:szCs w:val="28"/>
        </w:rPr>
      </w:pPr>
      <w:r w:rsidRPr="00B97A31">
        <w:rPr>
          <w:sz w:val="28"/>
          <w:szCs w:val="28"/>
        </w:rPr>
        <w:t xml:space="preserve">   </w:t>
      </w:r>
      <w:r w:rsidR="00E128C2" w:rsidRPr="00B97A31">
        <w:rPr>
          <w:sz w:val="28"/>
          <w:szCs w:val="28"/>
        </w:rPr>
        <w:t xml:space="preserve">    </w:t>
      </w:r>
      <w:r w:rsidRPr="00B97A31">
        <w:rPr>
          <w:sz w:val="28"/>
          <w:szCs w:val="28"/>
        </w:rPr>
        <w:t>Главное, чтобы процесс обучения детей проходил ненавязчиво и интересно. Знакомить детей с новым для них материалом необходимо в простой и очень доступной для их понимания форме. Например, рассказывать детям о правилах игры в шашки можно в виде сказки или в стихотворном варианте, заучив который, дети быстро начнут в них ориентиро</w:t>
      </w:r>
      <w:r w:rsidR="00E128C2" w:rsidRPr="00B97A31">
        <w:rPr>
          <w:sz w:val="28"/>
          <w:szCs w:val="28"/>
        </w:rPr>
        <w:t>ваться и перестанут путаться</w:t>
      </w:r>
      <w:r w:rsidRPr="00B97A31">
        <w:rPr>
          <w:sz w:val="28"/>
          <w:szCs w:val="28"/>
        </w:rPr>
        <w:t>.</w:t>
      </w:r>
    </w:p>
    <w:p w:rsidR="00E128C2" w:rsidRPr="00B97A31" w:rsidRDefault="00B725D1" w:rsidP="00B97A31">
      <w:pPr>
        <w:pStyle w:val="a3"/>
        <w:shd w:val="clear" w:color="auto" w:fill="FFFFFF"/>
        <w:spacing w:before="0" w:beforeAutospacing="0" w:after="0" w:afterAutospacing="0" w:line="360" w:lineRule="auto"/>
        <w:rPr>
          <w:sz w:val="28"/>
          <w:szCs w:val="28"/>
        </w:rPr>
      </w:pPr>
      <w:r w:rsidRPr="00B97A31">
        <w:rPr>
          <w:rStyle w:val="a5"/>
          <w:sz w:val="28"/>
          <w:szCs w:val="28"/>
        </w:rPr>
        <w:t>1) Начинать бой можешь смело –</w:t>
      </w:r>
      <w:r w:rsidRPr="00B97A31">
        <w:rPr>
          <w:sz w:val="28"/>
          <w:szCs w:val="28"/>
        </w:rPr>
        <w:br/>
      </w:r>
      <w:r w:rsidRPr="00B97A31">
        <w:rPr>
          <w:rStyle w:val="a5"/>
          <w:sz w:val="28"/>
          <w:szCs w:val="28"/>
        </w:rPr>
        <w:t>Первый ход всегда за белой!</w:t>
      </w:r>
      <w:r w:rsidRPr="00B97A31">
        <w:rPr>
          <w:sz w:val="28"/>
          <w:szCs w:val="28"/>
        </w:rPr>
        <w:br/>
      </w:r>
      <w:r w:rsidRPr="00B97A31">
        <w:rPr>
          <w:rStyle w:val="a5"/>
          <w:sz w:val="28"/>
          <w:szCs w:val="28"/>
        </w:rPr>
        <w:t>2) Шашки медленно, но метко</w:t>
      </w:r>
      <w:r w:rsidRPr="00B97A31">
        <w:rPr>
          <w:sz w:val="28"/>
          <w:szCs w:val="28"/>
        </w:rPr>
        <w:br/>
      </w:r>
      <w:r w:rsidRPr="00B97A31">
        <w:rPr>
          <w:rStyle w:val="a5"/>
          <w:sz w:val="28"/>
          <w:szCs w:val="28"/>
        </w:rPr>
        <w:t>Шагают лишь по черным клеткам!</w:t>
      </w:r>
      <w:r w:rsidRPr="00B97A31">
        <w:rPr>
          <w:sz w:val="28"/>
          <w:szCs w:val="28"/>
        </w:rPr>
        <w:br/>
      </w:r>
      <w:r w:rsidRPr="00B97A31">
        <w:rPr>
          <w:rStyle w:val="a5"/>
          <w:sz w:val="28"/>
          <w:szCs w:val="28"/>
        </w:rPr>
        <w:t>3) Наверно, шашкам не везет,</w:t>
      </w:r>
      <w:r w:rsidRPr="00B97A31">
        <w:rPr>
          <w:sz w:val="28"/>
          <w:szCs w:val="28"/>
        </w:rPr>
        <w:br/>
      </w:r>
      <w:r w:rsidRPr="00B97A31">
        <w:rPr>
          <w:rStyle w:val="a5"/>
          <w:sz w:val="28"/>
          <w:szCs w:val="28"/>
        </w:rPr>
        <w:lastRenderedPageBreak/>
        <w:t>Что ходят шашки лишь ВПЕРЕД!</w:t>
      </w:r>
      <w:r w:rsidRPr="00B97A31">
        <w:rPr>
          <w:sz w:val="28"/>
          <w:szCs w:val="28"/>
        </w:rPr>
        <w:br/>
      </w:r>
      <w:r w:rsidRPr="00B97A31">
        <w:rPr>
          <w:rStyle w:val="a5"/>
          <w:sz w:val="28"/>
          <w:szCs w:val="28"/>
        </w:rPr>
        <w:t>4) Знают все</w:t>
      </w:r>
      <w:proofErr w:type="gramStart"/>
      <w:r w:rsidRPr="00B97A31">
        <w:rPr>
          <w:rStyle w:val="a5"/>
          <w:sz w:val="28"/>
          <w:szCs w:val="28"/>
        </w:rPr>
        <w:t xml:space="preserve"> :</w:t>
      </w:r>
      <w:proofErr w:type="gramEnd"/>
      <w:r w:rsidRPr="00B97A31">
        <w:rPr>
          <w:rStyle w:val="a5"/>
          <w:sz w:val="28"/>
          <w:szCs w:val="28"/>
        </w:rPr>
        <w:t xml:space="preserve"> и стар, и млад,</w:t>
      </w:r>
      <w:r w:rsidRPr="00B97A31">
        <w:rPr>
          <w:sz w:val="28"/>
          <w:szCs w:val="28"/>
        </w:rPr>
        <w:br/>
      </w:r>
      <w:r w:rsidRPr="00B97A31">
        <w:rPr>
          <w:rStyle w:val="a5"/>
          <w:sz w:val="28"/>
          <w:szCs w:val="28"/>
        </w:rPr>
        <w:t>Шашкой бьем вперед – назад!</w:t>
      </w:r>
      <w:r w:rsidRPr="00B97A31">
        <w:rPr>
          <w:sz w:val="28"/>
          <w:szCs w:val="28"/>
        </w:rPr>
        <w:br/>
      </w:r>
      <w:r w:rsidRPr="00B97A31">
        <w:rPr>
          <w:rStyle w:val="a5"/>
          <w:sz w:val="28"/>
          <w:szCs w:val="28"/>
        </w:rPr>
        <w:t>5) Шашка соперника сразу погибнет,</w:t>
      </w:r>
      <w:r w:rsidRPr="00B97A31">
        <w:rPr>
          <w:sz w:val="28"/>
          <w:szCs w:val="28"/>
        </w:rPr>
        <w:br/>
      </w:r>
      <w:r w:rsidRPr="00B97A31">
        <w:rPr>
          <w:rStyle w:val="a5"/>
          <w:sz w:val="28"/>
          <w:szCs w:val="28"/>
        </w:rPr>
        <w:t>Если твоя ее перепрыгнет!</w:t>
      </w:r>
      <w:r w:rsidRPr="00B97A31">
        <w:rPr>
          <w:sz w:val="28"/>
          <w:szCs w:val="28"/>
        </w:rPr>
        <w:br/>
      </w:r>
      <w:r w:rsidRPr="00B97A31">
        <w:rPr>
          <w:rStyle w:val="a5"/>
          <w:sz w:val="28"/>
          <w:szCs w:val="28"/>
        </w:rPr>
        <w:t>6) Поля вдруг конец настанет,</w:t>
      </w:r>
      <w:r w:rsidRPr="00B97A31">
        <w:rPr>
          <w:sz w:val="28"/>
          <w:szCs w:val="28"/>
        </w:rPr>
        <w:br/>
      </w:r>
      <w:r w:rsidRPr="00B97A31">
        <w:rPr>
          <w:rStyle w:val="a5"/>
          <w:sz w:val="28"/>
          <w:szCs w:val="28"/>
        </w:rPr>
        <w:t>Сразу шашка «дамкой» станет!</w:t>
      </w:r>
      <w:r w:rsidRPr="00B97A31">
        <w:rPr>
          <w:sz w:val="28"/>
          <w:szCs w:val="28"/>
        </w:rPr>
        <w:br/>
      </w:r>
      <w:r w:rsidRPr="00B97A31">
        <w:rPr>
          <w:rStyle w:val="a5"/>
          <w:sz w:val="28"/>
          <w:szCs w:val="28"/>
        </w:rPr>
        <w:t>7) Чтоб твою «дамку» не поймали,</w:t>
      </w:r>
      <w:r w:rsidRPr="00B97A31">
        <w:rPr>
          <w:sz w:val="28"/>
          <w:szCs w:val="28"/>
        </w:rPr>
        <w:br/>
      </w:r>
      <w:r w:rsidRPr="00B97A31">
        <w:rPr>
          <w:rStyle w:val="a5"/>
          <w:sz w:val="28"/>
          <w:szCs w:val="28"/>
        </w:rPr>
        <w:t>Ход ее по всей диагонали!</w:t>
      </w:r>
      <w:r w:rsidRPr="00B97A31">
        <w:rPr>
          <w:sz w:val="28"/>
          <w:szCs w:val="28"/>
        </w:rPr>
        <w:br/>
      </w:r>
      <w:r w:rsidRPr="00B97A31">
        <w:rPr>
          <w:rStyle w:val="a5"/>
          <w:sz w:val="28"/>
          <w:szCs w:val="28"/>
        </w:rPr>
        <w:t>8) Цель игры – побить «врагов»</w:t>
      </w:r>
      <w:r w:rsidRPr="00B97A31">
        <w:rPr>
          <w:sz w:val="28"/>
          <w:szCs w:val="28"/>
        </w:rPr>
        <w:br/>
      </w:r>
      <w:r w:rsidRPr="00B97A31">
        <w:rPr>
          <w:rStyle w:val="a5"/>
          <w:sz w:val="28"/>
          <w:szCs w:val="28"/>
        </w:rPr>
        <w:t>И чтоб им не было ходов!</w:t>
      </w:r>
      <w:r w:rsidR="005A1B09" w:rsidRPr="00B97A31">
        <w:rPr>
          <w:rStyle w:val="a5"/>
          <w:sz w:val="28"/>
          <w:szCs w:val="28"/>
        </w:rPr>
        <w:t xml:space="preserve">       (И. Кочергина)</w:t>
      </w:r>
    </w:p>
    <w:p w:rsidR="005845B4" w:rsidRPr="00B97A31" w:rsidRDefault="005845B4" w:rsidP="00B97A31">
      <w:pPr>
        <w:spacing w:after="0" w:line="360" w:lineRule="auto"/>
        <w:jc w:val="both"/>
        <w:rPr>
          <w:rFonts w:ascii="Times New Roman" w:hAnsi="Times New Roman" w:cs="Times New Roman"/>
          <w:sz w:val="28"/>
          <w:szCs w:val="28"/>
          <w:shd w:val="clear" w:color="auto" w:fill="FFFFFF"/>
        </w:rPr>
      </w:pPr>
      <w:r w:rsidRPr="00B97A31">
        <w:rPr>
          <w:rStyle w:val="a4"/>
          <w:rFonts w:ascii="Times New Roman" w:hAnsi="Times New Roman" w:cs="Times New Roman"/>
          <w:i/>
          <w:iCs/>
          <w:sz w:val="28"/>
          <w:szCs w:val="28"/>
          <w:shd w:val="clear" w:color="auto" w:fill="FFFFFF"/>
        </w:rPr>
        <w:t xml:space="preserve">    Шашки или шахматы – это волшебные игры</w:t>
      </w:r>
      <w:r w:rsidRPr="00B97A31">
        <w:rPr>
          <w:rFonts w:ascii="Times New Roman" w:hAnsi="Times New Roman" w:cs="Times New Roman"/>
          <w:sz w:val="28"/>
          <w:szCs w:val="28"/>
          <w:shd w:val="clear" w:color="auto" w:fill="FFFFFF"/>
        </w:rPr>
        <w:t>. Они одновременно и простые, и сложные</w:t>
      </w:r>
      <w:proofErr w:type="gramStart"/>
      <w:r w:rsidRPr="00B97A31">
        <w:rPr>
          <w:rFonts w:ascii="Times New Roman" w:hAnsi="Times New Roman" w:cs="Times New Roman"/>
          <w:sz w:val="28"/>
          <w:szCs w:val="28"/>
          <w:shd w:val="clear" w:color="auto" w:fill="FFFFFF"/>
        </w:rPr>
        <w:t xml:space="preserve"> .</w:t>
      </w:r>
      <w:proofErr w:type="gramEnd"/>
      <w:r w:rsidR="00B97A31">
        <w:rPr>
          <w:rFonts w:ascii="Times New Roman" w:hAnsi="Times New Roman" w:cs="Times New Roman"/>
          <w:sz w:val="28"/>
          <w:szCs w:val="28"/>
          <w:shd w:val="clear" w:color="auto" w:fill="FFFFFF"/>
        </w:rPr>
        <w:t xml:space="preserve"> </w:t>
      </w:r>
      <w:r w:rsidRPr="00B97A31">
        <w:rPr>
          <w:rFonts w:ascii="Times New Roman" w:hAnsi="Times New Roman" w:cs="Times New Roman"/>
          <w:sz w:val="28"/>
          <w:szCs w:val="28"/>
          <w:shd w:val="clear" w:color="auto" w:fill="FFFFFF"/>
        </w:rPr>
        <w:t>Они подразумевают под собой соревнования, борьбу, и это закаляет детскую психику и характер, а также положительно влияют на такие человеческие качества, как организованность , ответственность, способность доводить до конца начатое дело, не унывать и не падать духом в случае неудач, помогают поверить в себя. Игры в шашки или шахматы в детском саду – интеллектуальный досуг, который направлен на формирование предпосылок учебной деятельности</w:t>
      </w:r>
      <w:r w:rsidR="00B97A31">
        <w:rPr>
          <w:rFonts w:ascii="Times New Roman" w:hAnsi="Times New Roman" w:cs="Times New Roman"/>
          <w:sz w:val="28"/>
          <w:szCs w:val="28"/>
          <w:shd w:val="clear" w:color="auto" w:fill="FFFFFF"/>
        </w:rPr>
        <w:t xml:space="preserve"> </w:t>
      </w:r>
      <w:r w:rsidRPr="00B97A31">
        <w:rPr>
          <w:rFonts w:ascii="Times New Roman" w:hAnsi="Times New Roman" w:cs="Times New Roman"/>
          <w:sz w:val="28"/>
          <w:szCs w:val="28"/>
          <w:shd w:val="clear" w:color="auto" w:fill="FFFFFF"/>
        </w:rPr>
        <w:t>(математическое развитие) и на развитие интегративных качеств детей, обеспечивающих им социальную успешность.</w:t>
      </w:r>
    </w:p>
    <w:p w:rsidR="00B97A31" w:rsidRDefault="00B97A31" w:rsidP="00B97A31">
      <w:pPr>
        <w:pStyle w:val="a3"/>
        <w:shd w:val="clear" w:color="auto" w:fill="FFFFFF"/>
        <w:spacing w:before="0" w:beforeAutospacing="0" w:after="0" w:afterAutospacing="0" w:line="360" w:lineRule="auto"/>
        <w:rPr>
          <w:rStyle w:val="a5"/>
          <w:sz w:val="28"/>
          <w:szCs w:val="28"/>
        </w:rPr>
      </w:pPr>
    </w:p>
    <w:p w:rsidR="00AB40C3" w:rsidRPr="00B97A31" w:rsidRDefault="00AB40C3" w:rsidP="00B97A31">
      <w:pPr>
        <w:pStyle w:val="a3"/>
        <w:shd w:val="clear" w:color="auto" w:fill="FFFFFF"/>
        <w:spacing w:before="0" w:beforeAutospacing="0" w:after="0" w:afterAutospacing="0" w:line="360" w:lineRule="auto"/>
        <w:rPr>
          <w:sz w:val="28"/>
          <w:szCs w:val="28"/>
        </w:rPr>
      </w:pPr>
      <w:r w:rsidRPr="00B97A31">
        <w:rPr>
          <w:rStyle w:val="a5"/>
          <w:sz w:val="28"/>
          <w:szCs w:val="28"/>
        </w:rPr>
        <w:t>Девчонки и мальчишки:</w:t>
      </w:r>
      <w:r w:rsidRPr="00B97A31">
        <w:rPr>
          <w:sz w:val="28"/>
          <w:szCs w:val="28"/>
        </w:rPr>
        <w:br/>
      </w:r>
      <w:r w:rsidRPr="00B97A31">
        <w:rPr>
          <w:rStyle w:val="a5"/>
          <w:sz w:val="28"/>
          <w:szCs w:val="28"/>
        </w:rPr>
        <w:t>Никитки и Наташки,</w:t>
      </w:r>
      <w:r w:rsidRPr="00B97A31">
        <w:rPr>
          <w:sz w:val="28"/>
          <w:szCs w:val="28"/>
        </w:rPr>
        <w:br/>
      </w:r>
      <w:r w:rsidRPr="00B97A31">
        <w:rPr>
          <w:rStyle w:val="a5"/>
          <w:sz w:val="28"/>
          <w:szCs w:val="28"/>
        </w:rPr>
        <w:t>Грызут гранит науки,</w:t>
      </w:r>
      <w:r w:rsidRPr="00B97A31">
        <w:rPr>
          <w:sz w:val="28"/>
          <w:szCs w:val="28"/>
        </w:rPr>
        <w:br/>
      </w:r>
      <w:r w:rsidRPr="00B97A31">
        <w:rPr>
          <w:rStyle w:val="a5"/>
          <w:sz w:val="28"/>
          <w:szCs w:val="28"/>
        </w:rPr>
        <w:t>Зовут который «шашки».</w:t>
      </w:r>
    </w:p>
    <w:p w:rsidR="00AB40C3" w:rsidRPr="00B97A31" w:rsidRDefault="00AB40C3" w:rsidP="00B97A31">
      <w:pPr>
        <w:pStyle w:val="a3"/>
        <w:shd w:val="clear" w:color="auto" w:fill="FFFFFF"/>
        <w:spacing w:before="0" w:beforeAutospacing="0" w:after="0" w:afterAutospacing="0" w:line="360" w:lineRule="auto"/>
        <w:rPr>
          <w:sz w:val="28"/>
          <w:szCs w:val="28"/>
        </w:rPr>
      </w:pPr>
      <w:r w:rsidRPr="00B97A31">
        <w:rPr>
          <w:rStyle w:val="a5"/>
          <w:sz w:val="28"/>
          <w:szCs w:val="28"/>
        </w:rPr>
        <w:t>Не легкая задача,</w:t>
      </w:r>
      <w:r w:rsidRPr="00B97A31">
        <w:rPr>
          <w:sz w:val="28"/>
          <w:szCs w:val="28"/>
        </w:rPr>
        <w:br/>
      </w:r>
      <w:r w:rsidRPr="00B97A31">
        <w:rPr>
          <w:rStyle w:val="a5"/>
          <w:sz w:val="28"/>
          <w:szCs w:val="28"/>
        </w:rPr>
        <w:t>Не куклы – неваляшки!</w:t>
      </w:r>
      <w:r w:rsidRPr="00B97A31">
        <w:rPr>
          <w:sz w:val="28"/>
          <w:szCs w:val="28"/>
        </w:rPr>
        <w:br/>
      </w:r>
      <w:r w:rsidRPr="00B97A31">
        <w:rPr>
          <w:rStyle w:val="a5"/>
          <w:sz w:val="28"/>
          <w:szCs w:val="28"/>
        </w:rPr>
        <w:t>Познать хотят игрушку</w:t>
      </w:r>
      <w:proofErr w:type="gramStart"/>
      <w:r w:rsidRPr="00B97A31">
        <w:rPr>
          <w:sz w:val="28"/>
          <w:szCs w:val="28"/>
        </w:rPr>
        <w:br/>
      </w:r>
      <w:r w:rsidRPr="00B97A31">
        <w:rPr>
          <w:rStyle w:val="a5"/>
          <w:sz w:val="28"/>
          <w:szCs w:val="28"/>
        </w:rPr>
        <w:t>С</w:t>
      </w:r>
      <w:proofErr w:type="gramEnd"/>
      <w:r w:rsidRPr="00B97A31">
        <w:rPr>
          <w:rStyle w:val="a5"/>
          <w:sz w:val="28"/>
          <w:szCs w:val="28"/>
        </w:rPr>
        <w:t xml:space="preserve"> названьем «чудо – шашки»</w:t>
      </w:r>
      <w:r w:rsidRPr="00B97A31">
        <w:rPr>
          <w:sz w:val="28"/>
          <w:szCs w:val="28"/>
        </w:rPr>
        <w:t>!</w:t>
      </w:r>
    </w:p>
    <w:p w:rsidR="00AB40C3" w:rsidRPr="00B97A31" w:rsidRDefault="00AB40C3" w:rsidP="00B97A31">
      <w:pPr>
        <w:pStyle w:val="a3"/>
        <w:shd w:val="clear" w:color="auto" w:fill="FFFFFF"/>
        <w:spacing w:before="0" w:beforeAutospacing="0" w:after="0" w:afterAutospacing="0" w:line="360" w:lineRule="auto"/>
        <w:rPr>
          <w:sz w:val="28"/>
          <w:szCs w:val="28"/>
        </w:rPr>
      </w:pPr>
      <w:r w:rsidRPr="00B97A31">
        <w:rPr>
          <w:rStyle w:val="a5"/>
          <w:sz w:val="28"/>
          <w:szCs w:val="28"/>
        </w:rPr>
        <w:lastRenderedPageBreak/>
        <w:t>И вскоре от победы</w:t>
      </w:r>
      <w:proofErr w:type="gramStart"/>
      <w:r w:rsidRPr="00B97A31">
        <w:rPr>
          <w:sz w:val="28"/>
          <w:szCs w:val="28"/>
        </w:rPr>
        <w:br/>
      </w:r>
      <w:r w:rsidRPr="00B97A31">
        <w:rPr>
          <w:rStyle w:val="a5"/>
          <w:sz w:val="28"/>
          <w:szCs w:val="28"/>
        </w:rPr>
        <w:t>З</w:t>
      </w:r>
      <w:proofErr w:type="gramEnd"/>
      <w:r w:rsidRPr="00B97A31">
        <w:rPr>
          <w:rStyle w:val="a5"/>
          <w:sz w:val="28"/>
          <w:szCs w:val="28"/>
        </w:rPr>
        <w:t>абегают мурашки,</w:t>
      </w:r>
      <w:r w:rsidRPr="00B97A31">
        <w:rPr>
          <w:sz w:val="28"/>
          <w:szCs w:val="28"/>
        </w:rPr>
        <w:br/>
      </w:r>
      <w:r w:rsidRPr="00B97A31">
        <w:rPr>
          <w:rStyle w:val="a5"/>
          <w:sz w:val="28"/>
          <w:szCs w:val="28"/>
        </w:rPr>
        <w:t>В восторге скажут детки:</w:t>
      </w:r>
      <w:r w:rsidRPr="00B97A31">
        <w:rPr>
          <w:sz w:val="28"/>
          <w:szCs w:val="28"/>
        </w:rPr>
        <w:br/>
      </w:r>
      <w:r w:rsidRPr="00B97A31">
        <w:rPr>
          <w:rStyle w:val="a5"/>
          <w:sz w:val="28"/>
          <w:szCs w:val="28"/>
        </w:rPr>
        <w:t>« Ох уж эти шашки!»</w:t>
      </w:r>
    </w:p>
    <w:p w:rsidR="00AB40C3" w:rsidRPr="00B97A31" w:rsidRDefault="00E128C2" w:rsidP="00B97A31">
      <w:pPr>
        <w:pStyle w:val="a3"/>
        <w:shd w:val="clear" w:color="auto" w:fill="FFFFFF"/>
        <w:spacing w:before="0" w:beforeAutospacing="0" w:after="0" w:afterAutospacing="0" w:line="360" w:lineRule="auto"/>
        <w:jc w:val="right"/>
        <w:rPr>
          <w:rStyle w:val="a5"/>
          <w:sz w:val="28"/>
          <w:szCs w:val="28"/>
        </w:rPr>
      </w:pPr>
      <w:r w:rsidRPr="00B97A31">
        <w:rPr>
          <w:rStyle w:val="a5"/>
          <w:sz w:val="28"/>
          <w:szCs w:val="28"/>
        </w:rPr>
        <w:t>(</w:t>
      </w:r>
      <w:r w:rsidR="00AB40C3" w:rsidRPr="00B97A31">
        <w:rPr>
          <w:rStyle w:val="a5"/>
          <w:sz w:val="28"/>
          <w:szCs w:val="28"/>
        </w:rPr>
        <w:t>Корчагина Ирина</w:t>
      </w:r>
      <w:r w:rsidRPr="00B97A31">
        <w:rPr>
          <w:rStyle w:val="a5"/>
          <w:sz w:val="28"/>
          <w:szCs w:val="28"/>
        </w:rPr>
        <w:t>)</w:t>
      </w:r>
    </w:p>
    <w:p w:rsidR="00E128C2" w:rsidRPr="00B97A31" w:rsidRDefault="00E128C2" w:rsidP="00B97A31">
      <w:pPr>
        <w:pStyle w:val="a3"/>
        <w:shd w:val="clear" w:color="auto" w:fill="FFFFFF"/>
        <w:spacing w:before="0" w:beforeAutospacing="0" w:after="0" w:afterAutospacing="0" w:line="360" w:lineRule="auto"/>
        <w:jc w:val="both"/>
        <w:rPr>
          <w:rStyle w:val="a5"/>
          <w:i w:val="0"/>
          <w:sz w:val="28"/>
          <w:szCs w:val="28"/>
        </w:rPr>
      </w:pPr>
    </w:p>
    <w:p w:rsidR="000778E0" w:rsidRPr="00B97A31" w:rsidRDefault="000778E0" w:rsidP="00B97A31">
      <w:pPr>
        <w:pStyle w:val="a3"/>
        <w:shd w:val="clear" w:color="auto" w:fill="FFFFFF"/>
        <w:spacing w:before="0" w:beforeAutospacing="0" w:after="0" w:afterAutospacing="0" w:line="360" w:lineRule="auto"/>
        <w:jc w:val="both"/>
        <w:rPr>
          <w:sz w:val="28"/>
          <w:szCs w:val="28"/>
        </w:rPr>
      </w:pPr>
    </w:p>
    <w:p w:rsidR="006E2E14" w:rsidRPr="00B97A31" w:rsidRDefault="006E2E14" w:rsidP="00B97A31">
      <w:pPr>
        <w:spacing w:after="0" w:line="360" w:lineRule="auto"/>
        <w:jc w:val="both"/>
        <w:rPr>
          <w:rFonts w:ascii="Times New Roman" w:hAnsi="Times New Roman" w:cs="Times New Roman"/>
        </w:rPr>
      </w:pPr>
    </w:p>
    <w:sectPr w:rsidR="006E2E14" w:rsidRPr="00B97A31" w:rsidSect="006E2E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5C0D"/>
    <w:rsid w:val="00037AFA"/>
    <w:rsid w:val="000778E0"/>
    <w:rsid w:val="00125491"/>
    <w:rsid w:val="00341F48"/>
    <w:rsid w:val="005845B4"/>
    <w:rsid w:val="005A1B09"/>
    <w:rsid w:val="006E2E14"/>
    <w:rsid w:val="00AB40C3"/>
    <w:rsid w:val="00AE412C"/>
    <w:rsid w:val="00B15C0D"/>
    <w:rsid w:val="00B725D1"/>
    <w:rsid w:val="00B97A31"/>
    <w:rsid w:val="00D517E3"/>
    <w:rsid w:val="00E128C2"/>
    <w:rsid w:val="00FB43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E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5C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25491"/>
    <w:rPr>
      <w:b/>
      <w:bCs/>
    </w:rPr>
  </w:style>
  <w:style w:type="character" w:styleId="a5">
    <w:name w:val="Emphasis"/>
    <w:basedOn w:val="a0"/>
    <w:uiPriority w:val="20"/>
    <w:qFormat/>
    <w:rsid w:val="00125491"/>
    <w:rPr>
      <w:i/>
      <w:iCs/>
    </w:rPr>
  </w:style>
  <w:style w:type="character" w:customStyle="1" w:styleId="apple-converted-space">
    <w:name w:val="apple-converted-space"/>
    <w:basedOn w:val="a0"/>
    <w:rsid w:val="00037A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xn--80abucjiibhv9a.xn--p1ai/%D0%B4%D0%BE%D0%BA%D1%83%D0%BC%D0%B5%D0%BD%D1%82%D1%8B/3650/%D1%84%D0%B0%D0%B9%D0%BB/2730/%D0%9A%D0%BE%D0%BD%D1%86%D0%B5%D0%BF%D1%86%D0%B8%D1%8F%20%D1%80%D0%B0%D0%B7%D0%B2%D0%B8%D1%82%D0%B8%D1%8F%20%D0%BC%D0%B0%D1%82%D0%B5%D0%BC%D0%B0%D1%82%D0%B8%D1%87%D0%B5%D1%81%D0%BA%D0%BE%D0%B3%D0%BE%20%D0%BE%D0%B1%D1%80%D0%B0%D0%B7%D0%BE%D0%B2%D0%B0%D0%BD%D0%B8%D1%8F%20%D0%B2%20%D0%A0%D0%A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6</Pages>
  <Words>1374</Words>
  <Characters>7837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Лисицына</cp:lastModifiedBy>
  <cp:revision>3</cp:revision>
  <dcterms:created xsi:type="dcterms:W3CDTF">2016-08-11T05:02:00Z</dcterms:created>
  <dcterms:modified xsi:type="dcterms:W3CDTF">2016-08-22T01:06:00Z</dcterms:modified>
</cp:coreProperties>
</file>